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72" w:rsidRDefault="000B2972" w:rsidP="00751716">
      <w:pPr>
        <w:pStyle w:val="a3"/>
        <w:jc w:val="center"/>
        <w:rPr>
          <w:rFonts w:eastAsia="Times New Roman"/>
          <w:color w:val="3C3C3C"/>
          <w:sz w:val="28"/>
          <w:szCs w:val="28"/>
          <w:lang w:eastAsia="ru-RU"/>
        </w:rPr>
      </w:pPr>
      <w:bookmarkStart w:id="0" w:name="_GoBack"/>
      <w:r>
        <w:rPr>
          <w:rFonts w:eastAsia="Times New Roman"/>
          <w:b/>
          <w:bCs/>
          <w:color w:val="3C3C3C"/>
          <w:sz w:val="28"/>
          <w:szCs w:val="28"/>
          <w:lang w:eastAsia="ru-RU"/>
        </w:rPr>
        <w:t xml:space="preserve">Информация в соответствии со ст. 19 Федерального закона от 24.07.2007г. </w:t>
      </w:r>
      <w:r w:rsidR="00751716">
        <w:rPr>
          <w:rFonts w:eastAsia="Times New Roman"/>
          <w:b/>
          <w:bCs/>
          <w:color w:val="3C3C3C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3C3C3C"/>
          <w:sz w:val="28"/>
          <w:szCs w:val="28"/>
        </w:rPr>
        <w:t xml:space="preserve">№ 209 – ФЗ «О развитии малого и среднего предпринимательства в Российской Федерации» по </w:t>
      </w:r>
      <w:proofErr w:type="spellStart"/>
      <w:r w:rsidR="00751716">
        <w:rPr>
          <w:rFonts w:eastAsia="Times New Roman"/>
          <w:b/>
          <w:bCs/>
          <w:color w:val="3C3C3C"/>
          <w:sz w:val="28"/>
          <w:szCs w:val="28"/>
        </w:rPr>
        <w:t>Парапинскому</w:t>
      </w:r>
      <w:proofErr w:type="spellEnd"/>
      <w:r>
        <w:rPr>
          <w:rFonts w:eastAsia="Times New Roman"/>
          <w:b/>
          <w:bCs/>
          <w:color w:val="3C3C3C"/>
          <w:sz w:val="28"/>
          <w:szCs w:val="28"/>
        </w:rPr>
        <w:t xml:space="preserve"> сельскому поселению </w:t>
      </w:r>
      <w:proofErr w:type="spellStart"/>
      <w:r>
        <w:rPr>
          <w:rFonts w:eastAsia="Times New Roman"/>
          <w:b/>
          <w:bCs/>
          <w:color w:val="3C3C3C"/>
          <w:sz w:val="28"/>
          <w:szCs w:val="28"/>
        </w:rPr>
        <w:t>Ковылкинского</w:t>
      </w:r>
      <w:proofErr w:type="spellEnd"/>
      <w:r>
        <w:rPr>
          <w:rFonts w:eastAsia="Times New Roman"/>
          <w:b/>
          <w:bCs/>
          <w:color w:val="3C3C3C"/>
          <w:sz w:val="28"/>
          <w:szCs w:val="28"/>
        </w:rPr>
        <w:t xml:space="preserve"> муниципального </w:t>
      </w:r>
      <w:proofErr w:type="gramStart"/>
      <w:r>
        <w:rPr>
          <w:rFonts w:eastAsia="Times New Roman"/>
          <w:b/>
          <w:bCs/>
          <w:color w:val="3C3C3C"/>
          <w:sz w:val="28"/>
          <w:szCs w:val="28"/>
        </w:rPr>
        <w:t>района  на</w:t>
      </w:r>
      <w:proofErr w:type="gramEnd"/>
      <w:r>
        <w:rPr>
          <w:rFonts w:eastAsia="Times New Roman"/>
          <w:b/>
          <w:bCs/>
          <w:color w:val="3C3C3C"/>
          <w:sz w:val="28"/>
          <w:szCs w:val="28"/>
        </w:rPr>
        <w:t xml:space="preserve"> 01.0</w:t>
      </w:r>
      <w:r w:rsidR="001522BB">
        <w:rPr>
          <w:rFonts w:eastAsia="Times New Roman"/>
          <w:b/>
          <w:bCs/>
          <w:color w:val="3C3C3C"/>
          <w:sz w:val="28"/>
          <w:szCs w:val="28"/>
        </w:rPr>
        <w:t>1</w:t>
      </w:r>
      <w:r>
        <w:rPr>
          <w:rFonts w:eastAsia="Times New Roman"/>
          <w:b/>
          <w:bCs/>
          <w:color w:val="3C3C3C"/>
          <w:sz w:val="28"/>
          <w:szCs w:val="28"/>
        </w:rPr>
        <w:t>.20</w:t>
      </w:r>
      <w:r w:rsidR="001522BB">
        <w:rPr>
          <w:rFonts w:eastAsia="Times New Roman"/>
          <w:b/>
          <w:bCs/>
          <w:color w:val="3C3C3C"/>
          <w:sz w:val="28"/>
          <w:szCs w:val="28"/>
        </w:rPr>
        <w:t>25</w:t>
      </w:r>
      <w:r>
        <w:rPr>
          <w:rFonts w:eastAsia="Times New Roman"/>
          <w:b/>
          <w:bCs/>
          <w:color w:val="3C3C3C"/>
          <w:sz w:val="28"/>
          <w:szCs w:val="28"/>
        </w:rPr>
        <w:t xml:space="preserve"> г. </w:t>
      </w:r>
    </w:p>
    <w:bookmarkEnd w:id="0"/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1.Информация о реализации федеральных программ развития субъектов малого и среднего предпринимательства, региональных программ развития субъектов малого и среднего предпринимательства и муниципальных программ развития субъектов малого и среднего предпринимательства: 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- Федеральный закон от 24.07.2007г. № 209–ФЗ «О развитии малого и среднего предпринимательства в Российской Федерации»;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0B2972" w:rsidRDefault="000B2972" w:rsidP="000B2972">
      <w:pPr>
        <w:spacing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2.Количество субъектов малого и среднего предпринимательства,  их классификация по видам экономической деятельности и об обороте товаров (работ, услуг), производимых данными субъектами: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55"/>
        <w:gridCol w:w="3375"/>
        <w:gridCol w:w="3300"/>
      </w:tblGrid>
      <w:tr w:rsidR="000B2972" w:rsidTr="000B2972">
        <w:trPr>
          <w:jc w:val="center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Количество субъектов малого и среднего предпринимательства, ед.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предпринимательства,</w:t>
            </w:r>
          </w:p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тыс. руб.</w:t>
            </w:r>
          </w:p>
        </w:tc>
      </w:tr>
      <w:tr w:rsidR="000B2972" w:rsidTr="000B2972">
        <w:trPr>
          <w:jc w:val="center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Розничная торговля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1522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1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Сведения отсутствуют</w:t>
            </w:r>
          </w:p>
        </w:tc>
      </w:tr>
    </w:tbl>
    <w:p w:rsidR="000B2972" w:rsidRDefault="000B2972" w:rsidP="000B2972">
      <w:pPr>
        <w:spacing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3.Сведения о числе замещенных рабочих мест в субъектах малого и среднего предпринимательства, об их финансово – экономическом состоянии: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55"/>
        <w:gridCol w:w="3375"/>
        <w:gridCol w:w="3300"/>
      </w:tblGrid>
      <w:tr w:rsidR="000B2972" w:rsidTr="000B2972">
        <w:trPr>
          <w:jc w:val="center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Число замещенных рабочих мест в субъектах малого и среднего предпринимательства, человек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Средняя заработная плата в субъектах малого и среднего предпринимательства, руб.</w:t>
            </w:r>
          </w:p>
        </w:tc>
      </w:tr>
      <w:tr w:rsidR="000B2972" w:rsidTr="000B2972">
        <w:trPr>
          <w:jc w:val="center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Розничная торговля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1522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972" w:rsidRDefault="000B29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</w:rPr>
              <w:t>Сведения отсутствуют</w:t>
            </w:r>
          </w:p>
        </w:tc>
      </w:tr>
    </w:tbl>
    <w:p w:rsidR="000B2972" w:rsidRDefault="000B2972" w:rsidP="000B2972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Иные сведения финансово – экономического состояния субъектов малого и среднего предпринимательства отсутствуют.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 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4.Организации, образующие инфраструктуры поддержки субъектов малого и среднего предпринимательства: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lastRenderedPageBreak/>
        <w:t xml:space="preserve">У администрации </w:t>
      </w:r>
      <w:proofErr w:type="spellStart"/>
      <w:r w:rsidR="00751716">
        <w:rPr>
          <w:rFonts w:ascii="Times New Roman" w:eastAsia="Times New Roman" w:hAnsi="Times New Roman" w:cs="Times New Roman"/>
          <w:color w:val="3C3C3C"/>
          <w:sz w:val="28"/>
          <w:szCs w:val="28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сельского поселения информация об условиях и о порядке оказания такими организациями поддержки субъектам малого и среднего предпринимательства отсутствует.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5.Перечень муниципального имущества: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Органами местного самоуправления </w:t>
      </w:r>
      <w:proofErr w:type="spellStart"/>
      <w:r w:rsidR="00751716">
        <w:rPr>
          <w:rFonts w:ascii="Times New Roman" w:eastAsia="Times New Roman" w:hAnsi="Times New Roman" w:cs="Times New Roman"/>
          <w:color w:val="3C3C3C"/>
          <w:sz w:val="28"/>
          <w:szCs w:val="28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сельского поселения перечень муниципального имущества, предназначенного для передачи во владение и пользование субъектам малого и среднего предпринимательства в соответствии с Федеральным законом от 24.07.2007г. № 209 – ФЗ «О развитии малого и среднего предпринимательства в Российской Федерации» не утверждался в связи с отсутствием данного имущества.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6.Об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proofErr w:type="spellStart"/>
      <w:r w:rsidR="00751716">
        <w:rPr>
          <w:rFonts w:ascii="Times New Roman" w:eastAsia="Times New Roman" w:hAnsi="Times New Roman" w:cs="Times New Roman"/>
          <w:color w:val="3C3C3C"/>
          <w:sz w:val="28"/>
          <w:szCs w:val="28"/>
        </w:rPr>
        <w:t>Парапинском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сельском поселении не проводились в связи с отсутствием финансовых средств.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7.Иной необходимой для развития субъектов малого и среднего предпринимательства информацией (экономической, правовой, статистической, производственно – технологической информацией, информацией в области маркетинга):</w:t>
      </w:r>
    </w:p>
    <w:p w:rsidR="000B2972" w:rsidRDefault="000B2972" w:rsidP="000B297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В число основных задач социально – экономической политики </w:t>
      </w:r>
      <w:proofErr w:type="spellStart"/>
      <w:r w:rsidR="00751716">
        <w:rPr>
          <w:rFonts w:ascii="Times New Roman" w:eastAsia="Times New Roman" w:hAnsi="Times New Roman" w:cs="Times New Roman"/>
          <w:color w:val="3C3C3C"/>
          <w:sz w:val="28"/>
          <w:szCs w:val="28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сельского поселения на современном этапе входит улучшение предпринимательского климата. Поскольку, малое и среднее предпринимательство способствует увеличение налоговых поступлений в бюджеты всех уровней, в том числе в бюджет </w:t>
      </w:r>
      <w:proofErr w:type="spellStart"/>
      <w:r w:rsidR="00751716">
        <w:rPr>
          <w:rFonts w:ascii="Times New Roman" w:eastAsia="Times New Roman" w:hAnsi="Times New Roman" w:cs="Times New Roman"/>
          <w:color w:val="3C3C3C"/>
          <w:sz w:val="28"/>
          <w:szCs w:val="28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 сельского поселения, обеспечение занятости населения путем создания новых рабочих мест, увеличению объема выпускаемой продукции, работ и услуг, их ассортимент. В настоящее время малое и среднее предпринимательство относится к числу приоритетных секторов экономики, имеющих принципиальное значение для социальной и политической стабильности в обществе, динамичного общественного развития, освоения новых видов товаров, повышение качества услуг, социальной мобильности общества.</w:t>
      </w:r>
    </w:p>
    <w:p w:rsidR="000B2972" w:rsidRDefault="000B2972" w:rsidP="000B2972">
      <w:pPr>
        <w:spacing w:line="240" w:lineRule="auto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 </w:t>
      </w:r>
    </w:p>
    <w:p w:rsidR="002F51FB" w:rsidRDefault="002F51FB"/>
    <w:sectPr w:rsidR="002F51FB" w:rsidSect="0086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2972"/>
    <w:rsid w:val="000B2972"/>
    <w:rsid w:val="001522BB"/>
    <w:rsid w:val="002F51FB"/>
    <w:rsid w:val="004722B0"/>
    <w:rsid w:val="006800E9"/>
    <w:rsid w:val="00751716"/>
    <w:rsid w:val="00776F2A"/>
    <w:rsid w:val="00863393"/>
    <w:rsid w:val="008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C6FE"/>
  <w15:docId w15:val="{CB9FDEC9-6CCC-40A7-98F7-99F30A64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972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565</Words>
  <Characters>3227</Characters>
  <Application>Microsoft Office Word</Application>
  <DocSecurity>0</DocSecurity>
  <Lines>26</Lines>
  <Paragraphs>7</Paragraphs>
  <ScaleCrop>false</ScaleCrop>
  <Company>Сельсовет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9</cp:revision>
  <dcterms:created xsi:type="dcterms:W3CDTF">2018-09-17T10:26:00Z</dcterms:created>
  <dcterms:modified xsi:type="dcterms:W3CDTF">2025-08-06T05:33:00Z</dcterms:modified>
</cp:coreProperties>
</file>